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871" w:rsidRPr="00B53327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CB6871" w:rsidRPr="00B53327" w:rsidRDefault="00CB6871" w:rsidP="00CB6871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CB6871" w:rsidRPr="00B53327" w:rsidRDefault="009F4F9A" w:rsidP="009F4F9A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Stavební úřad Miletín</w:t>
      </w:r>
    </w:p>
    <w:p w:rsidR="00CB6871" w:rsidRPr="00B53327" w:rsidRDefault="009F4F9A" w:rsidP="009F4F9A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náměstí K. J. Erbena 99</w:t>
      </w:r>
    </w:p>
    <w:p w:rsidR="00CB6871" w:rsidRPr="00B53327" w:rsidRDefault="00CB6871" w:rsidP="009F4F9A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PSČ, </w:t>
      </w:r>
      <w:r w:rsidR="009F4F9A">
        <w:rPr>
          <w:rFonts w:ascii="Times New Roman" w:eastAsia="Times New Roman" w:hAnsi="Times New Roman"/>
          <w:color w:val="000000" w:themeColor="text1"/>
          <w:sz w:val="24"/>
          <w:szCs w:val="24"/>
        </w:rPr>
        <w:t>obec:</w:t>
      </w:r>
      <w:r w:rsidR="009F4F9A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507 71 Miletín</w:t>
      </w:r>
      <w:bookmarkStart w:id="0" w:name="_GoBack"/>
      <w:bookmarkEnd w:id="0"/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OZNÁMENÍ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ZMĚNY V UŽÍVÁNÍ STAVBY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127 zákona č. 183/2006 Sb., o územním plánování a stavebním řádu (stavební zákon),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§ 18l vyhlášky č. 503/2006 Sb., o podrobnější úpravě územního rozhodování, územního opatření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stavebního řádu </w:t>
      </w:r>
    </w:p>
    <w:p w:rsidR="00CB6871" w:rsidRPr="00B53327" w:rsidRDefault="00CB6871" w:rsidP="00CB6871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CB6871" w:rsidRDefault="00CB6871" w:rsidP="00CB6871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CB6871" w:rsidRPr="00B53327" w:rsidRDefault="00CB6871" w:rsidP="00CB6871">
      <w:pPr>
        <w:numPr>
          <w:ilvl w:val="1"/>
          <w:numId w:val="50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Stavba, která je předmětem oznámení 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 stavby, účel stavby)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Osoba oznamující změnu</w:t>
      </w:r>
    </w:p>
    <w:p w:rsidR="00CB6871" w:rsidRPr="00B53327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744C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744C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vlastník stavby     </w:t>
      </w: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instrText xml:space="preserve"> FORMCHECKBOX </w:instrText>
      </w:r>
      <w:r w:rsidR="009744C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r>
      <w:r w:rsidR="009744C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osoba, která prokáže právo změnit užívání stavby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(fyzická osoba uvede jméno, příjmení, datum narození, místo trvalého pobytu popřípadě též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.............................................................................................................................</w:t>
      </w:r>
      <w:proofErr w:type="gramEnd"/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………..................................................................................................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…………...............................................................................................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Oznamuje-li změnu v užívání více osob, připojují se údaje obsažené v tomto bodě v samostatné příloze: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744C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744C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744C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744C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III. Oznamující osoba jedná   </w:t>
      </w:r>
    </w:p>
    <w:p w:rsidR="00CB6871" w:rsidRPr="00B53327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744C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744C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CB6871" w:rsidRPr="00B53327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9744C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9744C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zastoupena;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.............................................................................................................................</w:t>
      </w:r>
      <w:proofErr w:type="gramEnd"/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</w:t>
      </w:r>
      <w:proofErr w:type="gramEnd"/>
    </w:p>
    <w:p w:rsidR="00CB6871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………..................................................................................................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48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IV.   Údaje o navrhované změně  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Dosavadní účel užívání:……………………………………………………………………………………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Navrhovaný účel užívání (popis navrhované změny v účelu užívání stavby, v jejím provozním zařízení, ve způsobu výroby nebo v jejím podstatném rozšíření nebo změny v činnosti, jejíž účinky by mohly ohrozit život a veřejné zdraví, život a zdraví zvířat, bezpečnost nebo životní prostředí):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CB6871" w:rsidRPr="00B53327" w:rsidRDefault="00CB6871" w:rsidP="00CB6871">
      <w:pPr>
        <w:tabs>
          <w:tab w:val="left" w:pos="540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Odůvodnění zamýšlené změny:………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navrhovanou změnou vznikají nebo se ruší byty: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…………..…………………………………….……………..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…………..………………………………….……………..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vyžaduje nové nároky na veřejnou dopravní nebo technickou infrastrukturu: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744C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744C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744C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744C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ano, jedná se o tyto nové nároky: 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EC5D0D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Pro změnu bylo vydáno </w:t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závazné stanovisko k posouzení vlivů provedení záměru na životní prostředí:</w:t>
      </w:r>
    </w:p>
    <w:p w:rsidR="00CB6871" w:rsidRPr="00EC5D0D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744C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744C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EC5D0D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744C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744C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CB6871" w:rsidRPr="00EC5D0D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označení orgánu, který stanovisko vydal:…………………………………………………………………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datum vydání a </w:t>
      </w:r>
      <w:proofErr w:type="gramStart"/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stanoviska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Na změnu v užívání stavby bylo vydáno rozhodnutí o změně vlivu užívání stavby na území podle § 81 stavebního zákona 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744C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744C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744C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744C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označení orgánu, který rozhodnutí vydal:…………………………………………………………………</w:t>
      </w:r>
    </w:p>
    <w:p w:rsidR="00CB6871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datum vydání a </w:t>
      </w:r>
      <w:proofErr w:type="gramStart"/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č.j.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rozhodnutí…………………………………………………………………………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</w:p>
    <w:p w:rsidR="00CB6871" w:rsidRDefault="00CB6871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D4D7F" w:rsidRDefault="001D4D7F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D4D7F" w:rsidRDefault="001D4D7F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D4D7F" w:rsidRDefault="001D4D7F" w:rsidP="00CB6871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 xml:space="preserve">V. U dočasné stavby 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AA4F99">
        <w:rPr>
          <w:rFonts w:ascii="Times New Roman" w:eastAsia="Times New Roman" w:hAnsi="Times New Roman"/>
          <w:color w:val="000000" w:themeColor="text1"/>
          <w:sz w:val="24"/>
          <w:szCs w:val="24"/>
        </w:rPr>
        <w:t>do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...…………………………………..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CB6871" w:rsidRPr="00B53327" w:rsidRDefault="00CB6871" w:rsidP="00CB6871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sectPr w:rsidR="00CB6871" w:rsidRPr="00B53327" w:rsidSect="00CB6871">
          <w:footerReference w:type="default" r:id="rId8"/>
          <w:pgSz w:w="11906" w:h="16838"/>
          <w:pgMar w:top="1134" w:right="991" w:bottom="1134" w:left="851" w:header="567" w:footer="57" w:gutter="0"/>
          <w:cols w:space="708"/>
          <w:docGrid w:linePitch="299"/>
        </w:sect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CB6871" w:rsidRPr="00FF03D3" w:rsidRDefault="00CB6871" w:rsidP="00CB6871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FF03D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oznámení o změně v užívání stavby:</w:t>
      </w:r>
    </w:p>
    <w:p w:rsidR="00CB6871" w:rsidRPr="00FF03D3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92"/>
        <w:gridCol w:w="9857"/>
      </w:tblGrid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9744C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Doklad prokazující vlastnické právo ke  stavbě, pokud stavební úřad nemůže existenci takového práva ověřit v katastru nemovitostí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dálkovým přístupem</w:t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 nebo souhlas vlastníka stavby se změnou v užívání stavby, není-li oznamující osoba vlastníkem stavby. V případě změny v užívání stavby spočívající v prodloužení doby trvání dočasné stavby nebo změny dočasné stavby na stavbu trvalou oznamovatel připojí též souhlas vlastníka pozemku, na kterém je stavba umístěna, není-li jím oznamovatel.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9744C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Plná moc v případě zastupování oznamující osoby, není-li udělena plná moc pro více řízení, popřípadě plná moc do protokolu.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9744C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Dokumentace s vyznačením stávajícího a nového způsobu užívání jednotlivých místností a prostorů; u starších staveb, kde se dokumentace nezachovala, lze k návrhu předložit pasport stavby (§ 125 stavebního zákona).  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9744C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Samostatná příloha k bodu II. části A.  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9744C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</w:tcPr>
          <w:p w:rsidR="00CB6871" w:rsidRPr="00B53327" w:rsidRDefault="00CB6871" w:rsidP="00643166">
            <w:pPr>
              <w:numPr>
                <w:ilvl w:val="0"/>
                <w:numId w:val="8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Závazná stanoviska dotčených orgánů, </w:t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popřípadě jejich rozhodnutí opatřená doložkou právní moci</w:t>
            </w:r>
            <w:r w:rsidRPr="00EC5D0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 pokud jsou pro změnu v užívání st</w:t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avby zvláštními právními předpisy vyžadována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jsou připojena v dokladové části dokumentace,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samostatně   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s uvedením příslušného orgánu, </w:t>
            </w:r>
            <w:proofErr w:type="gramStart"/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a data vydání, a to na úseku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přírody a krajiny ………………………………….………………………………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vod …….………………………………………………………………………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</w:t>
            </w:r>
            <w:proofErr w:type="gramEnd"/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ovzduší……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zemědělského půdního fondu……………………………………………………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ochrany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l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esa……………………………………………………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ložisek nerostných surovin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odpadového hospodářství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prevence závažných 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havárií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……………………………..……………………………..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veřejného zdraví 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lázní a zřídel….………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………..……………………… ……………………………..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veterinární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éče……………………………………………………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památkové péče……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dopravy na pozemních 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komunikacích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drážní………………………………………………………………………………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letecké……………………………………………………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dopravy vodní………….……………………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…………………..…………………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nergetiky………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……………………….………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jaderné bezpečnosti a ochrany před ionizujícím 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zářením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elektronických komunikací ……………………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…...…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obrany 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státu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bezpečnosti státu……………………………………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…………..…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9B240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obyvatelstva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…………………………………………………………………….…</w:t>
            </w:r>
          </w:p>
          <w:p w:rsidR="00CB6871" w:rsidRPr="00FF03D3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požární ochrany………………………………………………………….………………</w:t>
            </w:r>
            <w:proofErr w:type="gramStart"/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:rsidR="00CB6871" w:rsidRPr="00FF03D3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další.………………………………………………………….………………………………</w:t>
            </w:r>
          </w:p>
          <w:p w:rsidR="00CB6871" w:rsidRPr="00FF03D3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……..</w:t>
            </w:r>
          </w:p>
        </w:tc>
      </w:tr>
      <w:tr w:rsidR="00CB6871" w:rsidRPr="00B53327" w:rsidTr="00CB6871">
        <w:tc>
          <w:tcPr>
            <w:tcW w:w="492" w:type="dxa"/>
            <w:hideMark/>
          </w:tcPr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9744C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</w:tcPr>
          <w:p w:rsidR="00CB6871" w:rsidRDefault="00CB6871" w:rsidP="00643166">
            <w:pPr>
              <w:pStyle w:val="Odstavecseseznamem"/>
              <w:numPr>
                <w:ilvl w:val="0"/>
                <w:numId w:val="81"/>
              </w:numPr>
              <w:tabs>
                <w:tab w:val="left" w:pos="-284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Stanoviska vlastníků veřejné dopravní a technické infrastruktury, na kterou je stavba napojena, připojená k oznámení, pokud to změna v užívání stavby vyžaduje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818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jsou připojena v dokladové části dokumentace,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samostatně   </w:t>
            </w:r>
          </w:p>
          <w:p w:rsidR="00CB6871" w:rsidRPr="00B53327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s uvedením příslušného </w:t>
            </w:r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vlastníka, </w:t>
            </w:r>
            <w:proofErr w:type="gramStart"/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a data vydání, a to na úseku: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elektrické energie …………………….………………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………………………………….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plynu…………….…………………….…………………………………………………….</w:t>
            </w:r>
          </w:p>
          <w:p w:rsidR="00CB6871" w:rsidRPr="00BC1C26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rozvodu tepla …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…....…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………………………………………………………………..……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vody …………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……………….…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………………………………………………….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kanalizace …………………………….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</w:t>
            </w:r>
          </w:p>
          <w:p w:rsidR="00CB6871" w:rsidRPr="00BC1C26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elektronických komunikací….……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……</w:t>
            </w:r>
            <w:proofErr w:type="gramStart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……….……………………………………………………</w:t>
            </w:r>
          </w:p>
          <w:p w:rsidR="00CB6871" w:rsidRPr="00BC1C26" w:rsidRDefault="00CB6871" w:rsidP="00CB6871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další 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</w:p>
          <w:p w:rsidR="00CB6871" w:rsidRDefault="00CB6871" w:rsidP="00CB6871">
            <w:pPr>
              <w:tabs>
                <w:tab w:val="left" w:pos="-284"/>
                <w:tab w:val="left" w:pos="720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………………………………………………….…………………………………………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</w:p>
          <w:p w:rsidR="00CB6871" w:rsidRPr="00B53327" w:rsidRDefault="00CB6871" w:rsidP="00CB6871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</w:tc>
      </w:tr>
      <w:tr w:rsidR="00CB6871" w:rsidRPr="00B53327" w:rsidTr="00CB6871">
        <w:tc>
          <w:tcPr>
            <w:tcW w:w="492" w:type="dxa"/>
          </w:tcPr>
          <w:p w:rsidR="00CB6871" w:rsidRPr="00EC5D0D" w:rsidRDefault="00CB6871" w:rsidP="00CB6871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9744C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9744C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857" w:type="dxa"/>
          </w:tcPr>
          <w:p w:rsidR="00CB6871" w:rsidRPr="00EC5D0D" w:rsidRDefault="00CB6871" w:rsidP="00643166">
            <w:pPr>
              <w:pStyle w:val="Odstavecseseznamem"/>
              <w:numPr>
                <w:ilvl w:val="0"/>
                <w:numId w:val="81"/>
              </w:num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podle zákona č. 114/1992 Sb. vyžadováno. </w:t>
            </w:r>
          </w:p>
        </w:tc>
      </w:tr>
    </w:tbl>
    <w:p w:rsidR="00CB6871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sectPr w:rsidR="00CB6871" w:rsidSect="00125C97">
      <w:footerReference w:type="default" r:id="rId9"/>
      <w:pgSz w:w="11906" w:h="16838"/>
      <w:pgMar w:top="1418" w:right="992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4C7" w:rsidRDefault="009744C7" w:rsidP="00165DCC">
      <w:pPr>
        <w:spacing w:after="0" w:line="240" w:lineRule="auto"/>
      </w:pPr>
      <w:r>
        <w:separator/>
      </w:r>
    </w:p>
  </w:endnote>
  <w:endnote w:type="continuationSeparator" w:id="0">
    <w:p w:rsidR="009744C7" w:rsidRDefault="009744C7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706710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3C1BAC" w:rsidRPr="00287BC5" w:rsidRDefault="003C1BAC">
        <w:pPr>
          <w:pStyle w:val="Zpat"/>
          <w:jc w:val="right"/>
          <w:rPr>
            <w:rFonts w:ascii="Times New Roman" w:hAnsi="Times New Roman"/>
            <w:sz w:val="18"/>
            <w:szCs w:val="18"/>
          </w:rPr>
        </w:pPr>
        <w:r w:rsidRPr="00287BC5">
          <w:rPr>
            <w:rFonts w:ascii="Times New Roman" w:hAnsi="Times New Roman"/>
            <w:sz w:val="18"/>
            <w:szCs w:val="18"/>
          </w:rPr>
          <w:fldChar w:fldCharType="begin"/>
        </w:r>
        <w:r w:rsidRPr="00287BC5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87BC5">
          <w:rPr>
            <w:rFonts w:ascii="Times New Roman" w:hAnsi="Times New Roman"/>
            <w:sz w:val="18"/>
            <w:szCs w:val="18"/>
          </w:rPr>
          <w:fldChar w:fldCharType="separate"/>
        </w:r>
        <w:r w:rsidR="009F4F9A">
          <w:rPr>
            <w:rFonts w:ascii="Times New Roman" w:hAnsi="Times New Roman"/>
            <w:noProof/>
            <w:sz w:val="18"/>
            <w:szCs w:val="18"/>
          </w:rPr>
          <w:t>4</w:t>
        </w:r>
        <w:r w:rsidRPr="00287BC5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AC" w:rsidRPr="00071878" w:rsidRDefault="009744C7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9F4F9A">
          <w:rPr>
            <w:rFonts w:ascii="Times New Roman" w:hAnsi="Times New Roman"/>
            <w:noProof/>
            <w:sz w:val="20"/>
            <w:szCs w:val="20"/>
          </w:rPr>
          <w:t>6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4C7" w:rsidRDefault="009744C7" w:rsidP="00165DCC">
      <w:pPr>
        <w:spacing w:after="0" w:line="240" w:lineRule="auto"/>
      </w:pPr>
      <w:r>
        <w:separator/>
      </w:r>
    </w:p>
  </w:footnote>
  <w:footnote w:type="continuationSeparator" w:id="0">
    <w:p w:rsidR="009744C7" w:rsidRDefault="009744C7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D775C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744C7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9F4F9A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47F2A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5C72F6-2918-439C-AA7D-17F2765B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3D01C-B0CA-4BD0-9671-53DA2A54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1957</Words>
  <Characters>11548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Účet Microsoft</cp:lastModifiedBy>
  <cp:revision>3</cp:revision>
  <cp:lastPrinted>2017-05-02T07:53:00Z</cp:lastPrinted>
  <dcterms:created xsi:type="dcterms:W3CDTF">2018-05-18T12:16:00Z</dcterms:created>
  <dcterms:modified xsi:type="dcterms:W3CDTF">2021-03-24T16:08:00Z</dcterms:modified>
</cp:coreProperties>
</file>